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3472A" w14:textId="721DE795" w:rsidR="00807121" w:rsidRPr="006308D4" w:rsidRDefault="0003632C">
      <w:pPr>
        <w:rPr>
          <w:b/>
          <w:bCs/>
          <w:sz w:val="28"/>
          <w:szCs w:val="28"/>
        </w:rPr>
      </w:pPr>
      <w:r w:rsidRPr="006308D4">
        <w:rPr>
          <w:b/>
          <w:bCs/>
          <w:sz w:val="28"/>
          <w:szCs w:val="28"/>
        </w:rPr>
        <w:t xml:space="preserve">Notes on </w:t>
      </w:r>
      <w:r w:rsidR="00BC263F" w:rsidRPr="006308D4">
        <w:rPr>
          <w:b/>
          <w:bCs/>
          <w:sz w:val="28"/>
          <w:szCs w:val="28"/>
        </w:rPr>
        <w:t>Genesis Chapters 37-50</w:t>
      </w:r>
    </w:p>
    <w:p w14:paraId="3813D82A" w14:textId="77777777" w:rsidR="00BC263F" w:rsidRPr="006308D4" w:rsidRDefault="00BC263F">
      <w:pPr>
        <w:rPr>
          <w:b/>
          <w:bCs/>
        </w:rPr>
      </w:pPr>
      <w:r w:rsidRPr="006308D4">
        <w:rPr>
          <w:b/>
          <w:bCs/>
        </w:rPr>
        <w:t xml:space="preserve">Various scholars view this section as being </w:t>
      </w:r>
    </w:p>
    <w:p w14:paraId="3598784B" w14:textId="77777777" w:rsidR="00BC263F" w:rsidRDefault="0003632C" w:rsidP="00BC263F">
      <w:pPr>
        <w:pStyle w:val="ListParagraph"/>
        <w:numPr>
          <w:ilvl w:val="0"/>
          <w:numId w:val="1"/>
        </w:numPr>
      </w:pPr>
      <w:r>
        <w:t>about the family of Jacob</w:t>
      </w:r>
      <w:r w:rsidR="00BC263F">
        <w:t xml:space="preserve"> (New Interpreter’s Bible), </w:t>
      </w:r>
    </w:p>
    <w:p w14:paraId="6AE3FED6" w14:textId="77777777" w:rsidR="006308D4" w:rsidRDefault="00BC263F" w:rsidP="00BC263F">
      <w:pPr>
        <w:pStyle w:val="ListParagraph"/>
        <w:numPr>
          <w:ilvl w:val="0"/>
          <w:numId w:val="1"/>
        </w:numPr>
      </w:pPr>
      <w:r>
        <w:t>about dreamers versus dream-killers (Walter Brueggemann),</w:t>
      </w:r>
    </w:p>
    <w:p w14:paraId="69A1A918" w14:textId="3C2F79D4" w:rsidR="00BC263F" w:rsidRDefault="006308D4" w:rsidP="00BC263F">
      <w:pPr>
        <w:pStyle w:val="ListParagraph"/>
        <w:numPr>
          <w:ilvl w:val="0"/>
          <w:numId w:val="1"/>
        </w:numPr>
      </w:pPr>
      <w:r>
        <w:t>about how God works in the world (</w:t>
      </w:r>
      <w:proofErr w:type="spellStart"/>
      <w:r>
        <w:t>Bruggemann</w:t>
      </w:r>
      <w:proofErr w:type="spellEnd"/>
      <w:r>
        <w:t>)</w:t>
      </w:r>
      <w:r w:rsidR="00BC263F">
        <w:t xml:space="preserve"> </w:t>
      </w:r>
    </w:p>
    <w:p w14:paraId="1C4A58A8" w14:textId="6BA8B406" w:rsidR="0003632C" w:rsidRDefault="00BC263F" w:rsidP="00BC263F">
      <w:pPr>
        <w:pStyle w:val="ListParagraph"/>
        <w:numPr>
          <w:ilvl w:val="0"/>
          <w:numId w:val="1"/>
        </w:numPr>
      </w:pPr>
      <w:r>
        <w:t>a narrative bridge created to connect the story of the fathers (Abraham, Isaac, and Jacob) with the Exodus story (various),</w:t>
      </w:r>
    </w:p>
    <w:p w14:paraId="420F3062" w14:textId="346814CC" w:rsidR="00BC263F" w:rsidRDefault="00BC263F" w:rsidP="00BC263F">
      <w:pPr>
        <w:pStyle w:val="ListParagraph"/>
        <w:numPr>
          <w:ilvl w:val="0"/>
          <w:numId w:val="1"/>
        </w:numPr>
      </w:pPr>
      <w:r>
        <w:t>written during the time of Solomon (most scholars),</w:t>
      </w:r>
    </w:p>
    <w:p w14:paraId="17F2B4E5" w14:textId="4CE5B4A3" w:rsidR="00BC263F" w:rsidRDefault="00BC263F" w:rsidP="00BC263F">
      <w:pPr>
        <w:pStyle w:val="ListParagraph"/>
        <w:numPr>
          <w:ilvl w:val="0"/>
          <w:numId w:val="1"/>
        </w:numPr>
      </w:pPr>
      <w:r>
        <w:t>including 3 sources (J, E, and P),</w:t>
      </w:r>
    </w:p>
    <w:p w14:paraId="65D7FA33" w14:textId="0AE3AFA3" w:rsidR="00BC263F" w:rsidRDefault="00BC263F" w:rsidP="00BC263F">
      <w:pPr>
        <w:pStyle w:val="ListParagraph"/>
        <w:numPr>
          <w:ilvl w:val="0"/>
          <w:numId w:val="1"/>
        </w:numPr>
      </w:pPr>
      <w:r>
        <w:t>unified (some) or patched together (some others),</w:t>
      </w:r>
    </w:p>
    <w:p w14:paraId="039F673C" w14:textId="77777777" w:rsidR="00BC263F" w:rsidRDefault="00BC263F" w:rsidP="00BC263F">
      <w:pPr>
        <w:ind w:left="360"/>
      </w:pPr>
    </w:p>
    <w:p w14:paraId="1368C9BF" w14:textId="4373515B" w:rsidR="00BC263F" w:rsidRPr="006308D4" w:rsidRDefault="00BC263F">
      <w:pPr>
        <w:rPr>
          <w:b/>
          <w:bCs/>
        </w:rPr>
      </w:pPr>
      <w:r w:rsidRPr="006308D4">
        <w:rPr>
          <w:b/>
          <w:bCs/>
        </w:rPr>
        <w:t>Interesting facts about the text</w:t>
      </w:r>
    </w:p>
    <w:p w14:paraId="4CB8977B" w14:textId="77777777" w:rsidR="00BC263F" w:rsidRDefault="0003632C" w:rsidP="00BC263F">
      <w:pPr>
        <w:pStyle w:val="ListParagraph"/>
        <w:numPr>
          <w:ilvl w:val="0"/>
          <w:numId w:val="3"/>
        </w:numPr>
      </w:pPr>
      <w:r>
        <w:t>Israel refers first to a person then a family then a nation</w:t>
      </w:r>
    </w:p>
    <w:p w14:paraId="42A79309" w14:textId="472D4223" w:rsidR="0003632C" w:rsidRDefault="0003632C" w:rsidP="00BC263F">
      <w:pPr>
        <w:pStyle w:val="ListParagraph"/>
        <w:numPr>
          <w:ilvl w:val="0"/>
          <w:numId w:val="3"/>
        </w:numPr>
      </w:pPr>
      <w:r>
        <w:t>The term for “servant/slave” is used almost 100 times in this book</w:t>
      </w:r>
    </w:p>
    <w:p w14:paraId="14822099" w14:textId="77777777" w:rsidR="00BC263F" w:rsidRDefault="00BC263F" w:rsidP="00BC263F">
      <w:pPr>
        <w:pStyle w:val="ListParagraph"/>
        <w:numPr>
          <w:ilvl w:val="0"/>
          <w:numId w:val="3"/>
        </w:numPr>
      </w:pPr>
      <w:r>
        <w:t>God never appears to Joseph.</w:t>
      </w:r>
    </w:p>
    <w:p w14:paraId="1499E1C6" w14:textId="04618F96" w:rsidR="00BC263F" w:rsidRDefault="00BC263F" w:rsidP="00BC263F">
      <w:pPr>
        <w:pStyle w:val="ListParagraph"/>
        <w:numPr>
          <w:ilvl w:val="0"/>
          <w:numId w:val="3"/>
        </w:numPr>
      </w:pPr>
      <w:r>
        <w:t xml:space="preserve">Previous chapter of Genesis talked about Esau’s family and it </w:t>
      </w:r>
      <w:proofErr w:type="gramStart"/>
      <w:r>
        <w:t>becoming</w:t>
      </w:r>
      <w:proofErr w:type="gramEnd"/>
      <w:r>
        <w:t xml:space="preserve"> Edom.</w:t>
      </w:r>
    </w:p>
    <w:p w14:paraId="2DCE319A" w14:textId="3D74D34C" w:rsidR="006308D4" w:rsidRDefault="006308D4" w:rsidP="00BC263F">
      <w:pPr>
        <w:pStyle w:val="ListParagraph"/>
        <w:numPr>
          <w:ilvl w:val="0"/>
          <w:numId w:val="3"/>
        </w:numPr>
      </w:pPr>
      <w:r>
        <w:t>Egypt is viewed favorably.</w:t>
      </w:r>
    </w:p>
    <w:p w14:paraId="45DAE247" w14:textId="653B43DF" w:rsidR="006308D4" w:rsidRDefault="006308D4" w:rsidP="00BC263F">
      <w:pPr>
        <w:pStyle w:val="ListParagraph"/>
        <w:numPr>
          <w:ilvl w:val="0"/>
          <w:numId w:val="3"/>
        </w:numPr>
      </w:pPr>
      <w:r>
        <w:t>Government is generally viewed favorably.</w:t>
      </w:r>
      <w:bookmarkStart w:id="0" w:name="_GoBack"/>
      <w:bookmarkEnd w:id="0"/>
    </w:p>
    <w:p w14:paraId="2E4F1122" w14:textId="77777777" w:rsidR="00BC263F" w:rsidRDefault="00BC263F" w:rsidP="00BC263F">
      <w:pPr>
        <w:pStyle w:val="ListParagraph"/>
      </w:pPr>
    </w:p>
    <w:p w14:paraId="02BE5468" w14:textId="77777777" w:rsidR="00BC263F" w:rsidRPr="006308D4" w:rsidRDefault="00BC263F">
      <w:pPr>
        <w:rPr>
          <w:b/>
          <w:bCs/>
        </w:rPr>
      </w:pPr>
      <w:r w:rsidRPr="006308D4">
        <w:rPr>
          <w:b/>
          <w:bCs/>
        </w:rPr>
        <w:t>Mary’s observation</w:t>
      </w:r>
    </w:p>
    <w:p w14:paraId="0D1E35E1" w14:textId="6A45C30C" w:rsidR="0003632C" w:rsidRDefault="0003632C">
      <w:r>
        <w:t xml:space="preserve">This deals with family issues, use and abuse of power, </w:t>
      </w:r>
      <w:r w:rsidR="006308D4">
        <w:t xml:space="preserve">and the </w:t>
      </w:r>
      <w:r>
        <w:t xml:space="preserve">relationship between family, </w:t>
      </w:r>
      <w:r w:rsidR="006308D4">
        <w:t>G</w:t>
      </w:r>
      <w:r>
        <w:t>od, and government</w:t>
      </w:r>
      <w:r w:rsidR="006308D4">
        <w:t>.</w:t>
      </w:r>
    </w:p>
    <w:p w14:paraId="0FF73589" w14:textId="501A3A2D" w:rsidR="00BC263F" w:rsidRDefault="00BC263F" w:rsidP="00BC263F">
      <w:r>
        <w:t>Q</w:t>
      </w:r>
      <w:r>
        <w:t>uestions we may consider</w:t>
      </w:r>
    </w:p>
    <w:p w14:paraId="19CD7488" w14:textId="77777777" w:rsidR="00BC263F" w:rsidRDefault="00BC263F" w:rsidP="00BC263F">
      <w:pPr>
        <w:ind w:firstLine="720"/>
      </w:pPr>
      <w:r>
        <w:t>Is it unified or patched together?</w:t>
      </w:r>
    </w:p>
    <w:p w14:paraId="79FC52E1" w14:textId="77777777" w:rsidR="00BC263F" w:rsidRDefault="00BC263F" w:rsidP="00BC263F">
      <w:r>
        <w:tab/>
        <w:t>How much does wisdom literature influence it?</w:t>
      </w:r>
    </w:p>
    <w:p w14:paraId="60047AE5" w14:textId="77777777" w:rsidR="00BC263F" w:rsidRDefault="00BC263F" w:rsidP="00BC263F">
      <w:r>
        <w:tab/>
        <w:t>How does Egypt here contrast with the Egypt in Exodus?</w:t>
      </w:r>
    </w:p>
    <w:p w14:paraId="66553297" w14:textId="77777777" w:rsidR="0003632C" w:rsidRDefault="0003632C"/>
    <w:sectPr w:rsidR="00036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63DC9"/>
    <w:multiLevelType w:val="hybridMultilevel"/>
    <w:tmpl w:val="26E4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F2DF8"/>
    <w:multiLevelType w:val="hybridMultilevel"/>
    <w:tmpl w:val="7BFE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61B99"/>
    <w:multiLevelType w:val="hybridMultilevel"/>
    <w:tmpl w:val="62D62CDA"/>
    <w:lvl w:ilvl="0" w:tplc="314A46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2C"/>
    <w:rsid w:val="0003632C"/>
    <w:rsid w:val="006308D4"/>
    <w:rsid w:val="00807121"/>
    <w:rsid w:val="00BC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05022"/>
  <w15:chartTrackingRefBased/>
  <w15:docId w15:val="{A6568848-7810-4953-B442-7F696521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Ray</dc:creator>
  <cp:keywords/>
  <dc:description/>
  <cp:lastModifiedBy>Dennis Ray</cp:lastModifiedBy>
  <cp:revision>2</cp:revision>
  <dcterms:created xsi:type="dcterms:W3CDTF">2019-08-03T20:54:00Z</dcterms:created>
  <dcterms:modified xsi:type="dcterms:W3CDTF">2019-09-26T18:32:00Z</dcterms:modified>
</cp:coreProperties>
</file>